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996"/>
        <w:tblW w:w="10809" w:type="dxa"/>
        <w:tblLook w:val="04A0" w:firstRow="1" w:lastRow="0" w:firstColumn="1" w:lastColumn="0" w:noHBand="0" w:noVBand="1"/>
      </w:tblPr>
      <w:tblGrid>
        <w:gridCol w:w="2530"/>
        <w:gridCol w:w="8279"/>
      </w:tblGrid>
      <w:tr w:rsidR="002C7210" w:rsidRPr="000C0B92" w:rsidTr="00B71EC5">
        <w:trPr>
          <w:trHeight w:val="557"/>
        </w:trPr>
        <w:tc>
          <w:tcPr>
            <w:tcW w:w="2530" w:type="dxa"/>
          </w:tcPr>
          <w:p w:rsidR="002C7210" w:rsidRDefault="002C7210" w:rsidP="00B71E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210" w:rsidRPr="000C0B92" w:rsidRDefault="002C7210" w:rsidP="00B71E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92">
              <w:rPr>
                <w:rFonts w:ascii="Times New Roman" w:hAnsi="Times New Roman" w:cs="Times New Roman"/>
                <w:b/>
                <w:sz w:val="24"/>
                <w:szCs w:val="24"/>
              </w:rPr>
              <w:t>Projenin Adı</w:t>
            </w:r>
          </w:p>
        </w:tc>
        <w:tc>
          <w:tcPr>
            <w:tcW w:w="8279" w:type="dxa"/>
          </w:tcPr>
          <w:p w:rsidR="002C7210" w:rsidRDefault="002C7210" w:rsidP="00B7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10" w:rsidRPr="000C0B92" w:rsidRDefault="00A74BAB" w:rsidP="00B7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 KİTABINI AL ARMAĞANINI</w:t>
            </w:r>
          </w:p>
        </w:tc>
      </w:tr>
      <w:tr w:rsidR="002C7210" w:rsidRPr="000C0B92" w:rsidTr="00B71EC5">
        <w:trPr>
          <w:trHeight w:val="745"/>
        </w:trPr>
        <w:tc>
          <w:tcPr>
            <w:tcW w:w="2530" w:type="dxa"/>
          </w:tcPr>
          <w:p w:rsidR="002C7210" w:rsidRPr="000C0B92" w:rsidRDefault="002C7210" w:rsidP="00B71E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Amacı </w:t>
            </w:r>
          </w:p>
        </w:tc>
        <w:tc>
          <w:tcPr>
            <w:tcW w:w="8279" w:type="dxa"/>
          </w:tcPr>
          <w:p w:rsidR="002C7210" w:rsidRPr="000C0B92" w:rsidRDefault="002C7210" w:rsidP="00B7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2">
              <w:rPr>
                <w:rFonts w:ascii="Times New Roman" w:hAnsi="Times New Roman" w:cs="Times New Roman"/>
                <w:sz w:val="24"/>
                <w:szCs w:val="24"/>
              </w:rPr>
              <w:t>İlimiz merkez ve ilç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elerde ilkokul, </w:t>
            </w:r>
            <w:r w:rsidRPr="000C0B92">
              <w:rPr>
                <w:rFonts w:ascii="Times New Roman" w:hAnsi="Times New Roman" w:cs="Times New Roman"/>
                <w:sz w:val="24"/>
                <w:szCs w:val="24"/>
              </w:rPr>
              <w:t>ortaokul ve liselerde okuyan öğrencilerimize kitap okuma alışkanlığının kazandırılması ve geliştirilmesi.</w:t>
            </w:r>
          </w:p>
        </w:tc>
      </w:tr>
      <w:tr w:rsidR="002C7210" w:rsidRPr="000C0B92" w:rsidTr="00B71EC5">
        <w:trPr>
          <w:trHeight w:val="660"/>
        </w:trPr>
        <w:tc>
          <w:tcPr>
            <w:tcW w:w="2530" w:type="dxa"/>
          </w:tcPr>
          <w:p w:rsidR="002C7210" w:rsidRDefault="002C7210" w:rsidP="00B71E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210" w:rsidRPr="000C0B92" w:rsidRDefault="002C7210" w:rsidP="00B71E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Yürütücüleri</w:t>
            </w:r>
          </w:p>
        </w:tc>
        <w:tc>
          <w:tcPr>
            <w:tcW w:w="8279" w:type="dxa"/>
          </w:tcPr>
          <w:p w:rsidR="002C7210" w:rsidRDefault="002C7210" w:rsidP="00B7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10" w:rsidRPr="000C0B92" w:rsidRDefault="00733E85" w:rsidP="00B7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Tunceli Valiliği/ Belediyesi </w:t>
            </w:r>
            <w:r w:rsidR="002C7210">
              <w:rPr>
                <w:rFonts w:ascii="Times New Roman" w:hAnsi="Times New Roman" w:cs="Times New Roman"/>
                <w:sz w:val="24"/>
                <w:szCs w:val="24"/>
              </w:rPr>
              <w:t>ve İl Milli Eğitim Müdürlüğü/AR-GE Birimi</w:t>
            </w:r>
          </w:p>
        </w:tc>
      </w:tr>
      <w:tr w:rsidR="002C7210" w:rsidRPr="000C0B92" w:rsidTr="00B71EC5">
        <w:trPr>
          <w:trHeight w:val="745"/>
        </w:trPr>
        <w:tc>
          <w:tcPr>
            <w:tcW w:w="2530" w:type="dxa"/>
          </w:tcPr>
          <w:p w:rsidR="002C7210" w:rsidRPr="003E4DCA" w:rsidRDefault="002C7210" w:rsidP="00B71E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CA">
              <w:rPr>
                <w:rFonts w:ascii="Times New Roman" w:hAnsi="Times New Roman" w:cs="Times New Roman"/>
                <w:b/>
                <w:sz w:val="24"/>
                <w:szCs w:val="24"/>
              </w:rPr>
              <w:t>Projenin Faaliyetleri</w:t>
            </w:r>
          </w:p>
        </w:tc>
        <w:tc>
          <w:tcPr>
            <w:tcW w:w="8279" w:type="dxa"/>
          </w:tcPr>
          <w:p w:rsidR="002C7210" w:rsidRDefault="002C7210" w:rsidP="00B71EC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 tarafından ildeki tüm okullara yazı gönderilerek ‘’Oku Kitabını, Al Armağanını’’ projesi başlatılacak.</w:t>
            </w:r>
          </w:p>
          <w:p w:rsidR="002C7210" w:rsidRDefault="002C7210" w:rsidP="00B71EC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10" w:rsidRDefault="002C7210" w:rsidP="00B71EC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çok o</w:t>
            </w:r>
            <w:r w:rsidR="00733E85">
              <w:rPr>
                <w:rFonts w:ascii="Times New Roman" w:hAnsi="Times New Roman" w:cs="Times New Roman"/>
                <w:sz w:val="24"/>
                <w:szCs w:val="24"/>
              </w:rPr>
              <w:t xml:space="preserve">kuyan öğrenciler kendi okullarında kurulacak </w:t>
            </w:r>
            <w:proofErr w:type="gramStart"/>
            <w:r w:rsidR="00733E85">
              <w:rPr>
                <w:rFonts w:ascii="Times New Roman" w:hAnsi="Times New Roman" w:cs="Times New Roman"/>
                <w:sz w:val="24"/>
                <w:szCs w:val="24"/>
              </w:rPr>
              <w:t xml:space="preserve">komisyonla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belirlenecek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her ay AR-GE Birimine 72 okul</w:t>
            </w:r>
            <w:r w:rsidR="00733E85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çok okuyan </w:t>
            </w:r>
            <w:r w:rsidR="00733E85">
              <w:rPr>
                <w:rFonts w:ascii="Times New Roman" w:hAnsi="Times New Roman" w:cs="Times New Roman"/>
                <w:sz w:val="24"/>
                <w:szCs w:val="24"/>
              </w:rPr>
              <w:t>birinci, ikinci ve üçüncü öğrencileri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bildirecektir. Proje süresinin bitiminde ise AR-GE Birimi okullardan gelen ayın birincileri</w:t>
            </w:r>
            <w:r w:rsidR="00733E85">
              <w:rPr>
                <w:rFonts w:ascii="Times New Roman" w:hAnsi="Times New Roman" w:cs="Times New Roman"/>
                <w:sz w:val="24"/>
                <w:szCs w:val="24"/>
              </w:rPr>
              <w:t>, ikincileri ve üçüncüleri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formlarına göre 72 okulun en çok okuyan öğrencilerini tespit edecektir.</w:t>
            </w:r>
          </w:p>
          <w:p w:rsidR="002C7210" w:rsidRDefault="002C7210" w:rsidP="00B71EC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ED" w:rsidRDefault="002C7210" w:rsidP="00B71EC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10">
              <w:rPr>
                <w:rFonts w:ascii="Times New Roman" w:hAnsi="Times New Roman" w:cs="Times New Roman"/>
                <w:sz w:val="24"/>
                <w:szCs w:val="24"/>
              </w:rPr>
              <w:t xml:space="preserve">Okulların en çok okuyan öğrenciyi tespiti ise şu şekilde olacaktır: </w:t>
            </w:r>
            <w:r w:rsidR="000C1DED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r w:rsidR="00733E8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C1DED">
              <w:rPr>
                <w:rFonts w:ascii="Times New Roman" w:hAnsi="Times New Roman" w:cs="Times New Roman"/>
                <w:sz w:val="24"/>
                <w:szCs w:val="24"/>
              </w:rPr>
              <w:t>kişiden oluşan okul müdürü başkanlığında komisyonlar kurulacaktır. İlkokullarda bu komisyonda sınıf öğretmeni, ortaokul ve liselerde Türkçe ve Türk Dili ve Edebiyatı öğretmeninin bulunması zorunlu olacaktır.(İlçelerde öğretmen sayısının az olması durumlarında</w:t>
            </w:r>
            <w:r w:rsidR="00733E85">
              <w:rPr>
                <w:rFonts w:ascii="Times New Roman" w:hAnsi="Times New Roman" w:cs="Times New Roman"/>
                <w:sz w:val="24"/>
                <w:szCs w:val="24"/>
              </w:rPr>
              <w:t xml:space="preserve"> komisyon sayısı 3 olabilecek </w:t>
            </w:r>
            <w:proofErr w:type="gramStart"/>
            <w:r w:rsidR="00733E85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0C1DED">
              <w:rPr>
                <w:rFonts w:ascii="Times New Roman" w:hAnsi="Times New Roman" w:cs="Times New Roman"/>
                <w:sz w:val="24"/>
                <w:szCs w:val="24"/>
              </w:rPr>
              <w:t xml:space="preserve"> müdür</w:t>
            </w:r>
            <w:proofErr w:type="gramEnd"/>
            <w:r w:rsidR="000C1DED">
              <w:rPr>
                <w:rFonts w:ascii="Times New Roman" w:hAnsi="Times New Roman" w:cs="Times New Roman"/>
                <w:sz w:val="24"/>
                <w:szCs w:val="24"/>
              </w:rPr>
              <w:t xml:space="preserve"> yardımcısı da komisyona dahil olacaktır.)</w:t>
            </w:r>
          </w:p>
          <w:p w:rsidR="002C7210" w:rsidRDefault="000C1DED" w:rsidP="00B71EC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Komisyon her ay proje kapsamında toplanacak ve en çok okuyan öğrenciyi tespit edecektir. Öğrenci tarafından doldurulan ‘’Kitap Özeti Formu’’ ışığındaen çok okuyan öğrencinin </w:t>
            </w:r>
            <w:r w:rsidR="002C7210" w:rsidRPr="000C1DED">
              <w:rPr>
                <w:rFonts w:ascii="Times New Roman" w:hAnsi="Times New Roman" w:cs="Times New Roman"/>
                <w:sz w:val="24"/>
                <w:szCs w:val="24"/>
              </w:rPr>
              <w:t>‘’Aylık Kitap Okuma Değerlendirme Formu’’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doldurularak </w:t>
            </w:r>
            <w:r w:rsidR="00733E85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proofErr w:type="gramEnd"/>
            <w:r w:rsidR="00733E85">
              <w:rPr>
                <w:rFonts w:ascii="Times New Roman" w:hAnsi="Times New Roman" w:cs="Times New Roman"/>
                <w:sz w:val="24"/>
                <w:szCs w:val="24"/>
              </w:rPr>
              <w:t xml:space="preserve">-GE Birimine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gönderilmesi istenecektir.</w:t>
            </w:r>
            <w:r w:rsidR="0073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ay boyunca AR-GE Birimine gelen 72 okul formundan proje birincileri, ikincileri ve üçüncüleri belirlenecektir.</w:t>
            </w:r>
          </w:p>
          <w:p w:rsidR="00733E85" w:rsidRPr="000C1DED" w:rsidRDefault="00733E85" w:rsidP="00B71EC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Yıl sonunda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yapılacak olan etkinlikle 72 okulun en çok okuyan öğrenciler Valimiz tarafından ödüllendirilecektir.</w:t>
            </w:r>
          </w:p>
          <w:p w:rsidR="002C7210" w:rsidRPr="00B71EC5" w:rsidRDefault="002C7210" w:rsidP="00B7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10" w:rsidRDefault="002C7210" w:rsidP="00B71EC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çok okuyan öğrenciler, Valilik tarafından ödüllendirilecektir.</w:t>
            </w:r>
            <w:r w:rsidR="00733E85">
              <w:rPr>
                <w:rFonts w:ascii="Times New Roman" w:hAnsi="Times New Roman" w:cs="Times New Roman"/>
                <w:sz w:val="24"/>
                <w:szCs w:val="24"/>
              </w:rPr>
              <w:t xml:space="preserve"> Ödüller ise şunlardır:</w:t>
            </w:r>
          </w:p>
          <w:p w:rsidR="002C7210" w:rsidRDefault="002C7210" w:rsidP="00B71EC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Birinciye,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  <w:proofErr w:type="gramEnd"/>
          </w:p>
          <w:p w:rsidR="002C7210" w:rsidRDefault="002C7210" w:rsidP="00B71EC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İkinciye, bisiklet</w:t>
            </w:r>
          </w:p>
          <w:p w:rsidR="002C7210" w:rsidRDefault="002C7210" w:rsidP="00B71EC5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Üçüncüye ise kol saati hediye edilecektir.</w:t>
            </w:r>
          </w:p>
          <w:p w:rsidR="002C7210" w:rsidRPr="00554567" w:rsidRDefault="002C7210" w:rsidP="00733E8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10" w:rsidRPr="000C0B92" w:rsidTr="00B71EC5">
        <w:trPr>
          <w:trHeight w:val="789"/>
        </w:trPr>
        <w:tc>
          <w:tcPr>
            <w:tcW w:w="2530" w:type="dxa"/>
          </w:tcPr>
          <w:p w:rsidR="002C7210" w:rsidRDefault="002C7210" w:rsidP="00B71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210" w:rsidRPr="003E4DCA" w:rsidRDefault="002C7210" w:rsidP="00B71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Süresi </w:t>
            </w:r>
          </w:p>
        </w:tc>
        <w:tc>
          <w:tcPr>
            <w:tcW w:w="8279" w:type="dxa"/>
          </w:tcPr>
          <w:p w:rsidR="002C7210" w:rsidRDefault="002C7210" w:rsidP="00B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10" w:rsidRPr="000C0B92" w:rsidRDefault="0099786A" w:rsidP="00B7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Kasım 2017 / 30 Nisan</w:t>
            </w:r>
            <w:r w:rsidR="002C721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Ay)</w:t>
            </w:r>
          </w:p>
        </w:tc>
      </w:tr>
      <w:tr w:rsidR="002C7210" w:rsidRPr="000C0B92" w:rsidTr="00B71EC5">
        <w:trPr>
          <w:trHeight w:val="745"/>
        </w:trPr>
        <w:tc>
          <w:tcPr>
            <w:tcW w:w="2530" w:type="dxa"/>
          </w:tcPr>
          <w:p w:rsidR="002C7210" w:rsidRPr="003E4DCA" w:rsidRDefault="002C7210" w:rsidP="00B71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CA">
              <w:rPr>
                <w:rFonts w:ascii="Times New Roman" w:hAnsi="Times New Roman" w:cs="Times New Roman"/>
                <w:b/>
                <w:sz w:val="24"/>
                <w:szCs w:val="24"/>
              </w:rPr>
              <w:t>Projenin Hedef Kitlesi</w:t>
            </w:r>
          </w:p>
        </w:tc>
        <w:tc>
          <w:tcPr>
            <w:tcW w:w="8279" w:type="dxa"/>
          </w:tcPr>
          <w:p w:rsidR="002C7210" w:rsidRDefault="002C7210" w:rsidP="00B7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Merkez ve İlçe, İlkokul, Ortaokul ve Liselerde okuyan öğrenciler.</w:t>
            </w:r>
          </w:p>
          <w:p w:rsidR="002C7210" w:rsidRPr="000C0B92" w:rsidRDefault="002C7210" w:rsidP="00B7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Toplamda 7</w:t>
            </w:r>
            <w:r w:rsidR="00FB6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okulda uygulanacaktır.</w:t>
            </w:r>
          </w:p>
        </w:tc>
      </w:tr>
    </w:tbl>
    <w:p w:rsidR="00927B44" w:rsidRDefault="00927B44"/>
    <w:p w:rsidR="00424216" w:rsidRDefault="00424216">
      <w:bookmarkStart w:id="0" w:name="_GoBack"/>
      <w:bookmarkEnd w:id="0"/>
    </w:p>
    <w:sectPr w:rsidR="00424216" w:rsidSect="004C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59CA"/>
    <w:multiLevelType w:val="hybridMultilevel"/>
    <w:tmpl w:val="C5B89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19A2"/>
    <w:multiLevelType w:val="hybridMultilevel"/>
    <w:tmpl w:val="0F0C8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21244"/>
    <w:multiLevelType w:val="hybridMultilevel"/>
    <w:tmpl w:val="F8EAC72A"/>
    <w:lvl w:ilvl="0" w:tplc="06789C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52E2C"/>
    <w:multiLevelType w:val="hybridMultilevel"/>
    <w:tmpl w:val="12C6B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71A34"/>
    <w:multiLevelType w:val="hybridMultilevel"/>
    <w:tmpl w:val="E1308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92"/>
    <w:rsid w:val="000C0B92"/>
    <w:rsid w:val="000C1DED"/>
    <w:rsid w:val="0011476F"/>
    <w:rsid w:val="00210639"/>
    <w:rsid w:val="002C7210"/>
    <w:rsid w:val="003970FC"/>
    <w:rsid w:val="003E4DCA"/>
    <w:rsid w:val="00424216"/>
    <w:rsid w:val="004C070D"/>
    <w:rsid w:val="00554567"/>
    <w:rsid w:val="006A07C0"/>
    <w:rsid w:val="00733E85"/>
    <w:rsid w:val="008A43E6"/>
    <w:rsid w:val="009220C4"/>
    <w:rsid w:val="00926DCE"/>
    <w:rsid w:val="00927B44"/>
    <w:rsid w:val="0099786A"/>
    <w:rsid w:val="00A22A68"/>
    <w:rsid w:val="00A74BAB"/>
    <w:rsid w:val="00B71EC5"/>
    <w:rsid w:val="00BB15A3"/>
    <w:rsid w:val="00BD442A"/>
    <w:rsid w:val="00CC266A"/>
    <w:rsid w:val="00DB26B1"/>
    <w:rsid w:val="00DC7121"/>
    <w:rsid w:val="00FB6BC7"/>
    <w:rsid w:val="00FE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DECA2-ADD7-4F9C-86CC-4B1DD181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0B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 EKINCI</dc:creator>
  <cp:lastModifiedBy>Özcan YILDIRIM</cp:lastModifiedBy>
  <cp:revision>2</cp:revision>
  <cp:lastPrinted>2017-10-27T11:27:00Z</cp:lastPrinted>
  <dcterms:created xsi:type="dcterms:W3CDTF">2017-10-27T12:21:00Z</dcterms:created>
  <dcterms:modified xsi:type="dcterms:W3CDTF">2017-10-27T12:21:00Z</dcterms:modified>
</cp:coreProperties>
</file>